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60B6" w:rsidRPr="00276CE8" w:rsidRDefault="00360AE4" w:rsidP="00E23C39">
      <w:pPr>
        <w:spacing w:after="120"/>
        <w:jc w:val="center"/>
        <w:rPr>
          <w:rFonts w:ascii="Times New Roman" w:hAnsi="Times New Roman" w:cs="Times New Roman"/>
          <w:b/>
          <w:i/>
          <w:sz w:val="24"/>
          <w:szCs w:val="24"/>
        </w:rPr>
      </w:pPr>
      <w:r w:rsidRPr="00276CE8">
        <w:rPr>
          <w:rFonts w:ascii="Times New Roman" w:hAnsi="Times New Roman" w:cs="Times New Roman"/>
          <w:b/>
          <w:i/>
          <w:sz w:val="24"/>
          <w:szCs w:val="24"/>
        </w:rPr>
        <w:t>ПРИМЕР ОФОРМЛЕНИЯ</w:t>
      </w:r>
    </w:p>
    <w:p w:rsidR="009360B6" w:rsidRPr="00276CE8" w:rsidRDefault="009360B6" w:rsidP="00472EA2">
      <w:pPr>
        <w:pStyle w:val="a4"/>
        <w:spacing w:after="240" w:line="360" w:lineRule="auto"/>
        <w:ind w:left="0"/>
        <w:contextualSpacing w:val="0"/>
        <w:rPr>
          <w:rFonts w:ascii="Times New Roman" w:hAnsi="Times New Roman" w:cs="Times New Roman"/>
          <w:sz w:val="24"/>
          <w:szCs w:val="24"/>
        </w:rPr>
      </w:pPr>
      <w:r w:rsidRPr="00276CE8">
        <w:rPr>
          <w:rFonts w:ascii="Times New Roman" w:hAnsi="Times New Roman" w:cs="Times New Roman"/>
          <w:sz w:val="24"/>
          <w:szCs w:val="24"/>
        </w:rPr>
        <w:t>УДК 520.607</w:t>
      </w:r>
    </w:p>
    <w:p w:rsidR="009360B6" w:rsidRPr="00276CE8" w:rsidRDefault="009360B6" w:rsidP="00472EA2">
      <w:pPr>
        <w:pStyle w:val="a4"/>
        <w:spacing w:before="240" w:after="360" w:line="360" w:lineRule="auto"/>
        <w:ind w:left="0"/>
        <w:rPr>
          <w:rFonts w:ascii="Times New Roman" w:hAnsi="Times New Roman" w:cs="Times New Roman"/>
          <w:b/>
          <w:sz w:val="24"/>
          <w:szCs w:val="24"/>
        </w:rPr>
      </w:pPr>
      <w:r w:rsidRPr="00276CE8">
        <w:rPr>
          <w:rFonts w:ascii="Times New Roman" w:hAnsi="Times New Roman" w:cs="Times New Roman"/>
          <w:b/>
          <w:sz w:val="24"/>
          <w:szCs w:val="24"/>
        </w:rPr>
        <w:t xml:space="preserve">Экономика </w:t>
      </w:r>
      <w:proofErr w:type="spellStart"/>
      <w:r w:rsidRPr="00276CE8">
        <w:rPr>
          <w:rFonts w:ascii="Times New Roman" w:hAnsi="Times New Roman" w:cs="Times New Roman"/>
          <w:b/>
          <w:sz w:val="24"/>
          <w:szCs w:val="24"/>
        </w:rPr>
        <w:t>многоразовости</w:t>
      </w:r>
      <w:proofErr w:type="spellEnd"/>
      <w:r w:rsidRPr="00276CE8">
        <w:rPr>
          <w:rFonts w:ascii="Times New Roman" w:hAnsi="Times New Roman" w:cs="Times New Roman"/>
          <w:b/>
          <w:sz w:val="24"/>
          <w:szCs w:val="24"/>
        </w:rPr>
        <w:t xml:space="preserve"> будущей космонавтики и вопросы оперативности</w:t>
      </w:r>
    </w:p>
    <w:p w:rsidR="009360B6" w:rsidRPr="00276CE8" w:rsidRDefault="009360B6" w:rsidP="00360AE4">
      <w:pPr>
        <w:spacing w:after="0" w:line="360" w:lineRule="auto"/>
        <w:rPr>
          <w:rFonts w:ascii="Times New Roman" w:hAnsi="Times New Roman" w:cs="Times New Roman"/>
          <w:sz w:val="24"/>
          <w:szCs w:val="24"/>
        </w:rPr>
      </w:pPr>
      <w:r w:rsidRPr="00276CE8">
        <w:rPr>
          <w:rFonts w:ascii="Times New Roman" w:hAnsi="Times New Roman" w:cs="Times New Roman"/>
          <w:b/>
          <w:sz w:val="24"/>
          <w:szCs w:val="24"/>
        </w:rPr>
        <w:t>Иванов Иван Иванович</w:t>
      </w:r>
      <w:r w:rsidR="00360AE4" w:rsidRPr="00276CE8">
        <w:rPr>
          <w:rFonts w:ascii="Times New Roman" w:hAnsi="Times New Roman" w:cs="Times New Roman"/>
          <w:b/>
          <w:sz w:val="24"/>
          <w:szCs w:val="24"/>
          <w:vertAlign w:val="superscript"/>
        </w:rPr>
        <w:t>1</w:t>
      </w:r>
      <w:r w:rsidRPr="00276CE8">
        <w:rPr>
          <w:rFonts w:ascii="Times New Roman" w:hAnsi="Times New Roman" w:cs="Times New Roman"/>
          <w:sz w:val="24"/>
          <w:szCs w:val="24"/>
        </w:rPr>
        <w:t xml:space="preserve"> </w:t>
      </w:r>
      <w:r w:rsidRPr="00276CE8">
        <w:rPr>
          <w:rFonts w:ascii="Times New Roman" w:hAnsi="Times New Roman" w:cs="Times New Roman"/>
          <w:sz w:val="24"/>
          <w:szCs w:val="24"/>
        </w:rPr>
        <w:tab/>
      </w:r>
      <w:r w:rsidRPr="00276CE8">
        <w:rPr>
          <w:rFonts w:ascii="Times New Roman" w:hAnsi="Times New Roman" w:cs="Times New Roman"/>
          <w:sz w:val="24"/>
          <w:szCs w:val="24"/>
        </w:rPr>
        <w:tab/>
      </w:r>
      <w:r w:rsidR="00360AE4" w:rsidRPr="00276CE8">
        <w:rPr>
          <w:rFonts w:ascii="Times New Roman" w:hAnsi="Times New Roman" w:cs="Times New Roman"/>
          <w:sz w:val="24"/>
          <w:szCs w:val="24"/>
          <w:lang w:val="en-US"/>
        </w:rPr>
        <w:t>Ivanov</w:t>
      </w:r>
      <w:r w:rsidR="00360AE4" w:rsidRPr="00276CE8">
        <w:rPr>
          <w:rFonts w:ascii="Times New Roman" w:hAnsi="Times New Roman" w:cs="Times New Roman"/>
          <w:sz w:val="24"/>
          <w:szCs w:val="24"/>
        </w:rPr>
        <w:t>_</w:t>
      </w:r>
      <w:r w:rsidR="00360AE4" w:rsidRPr="00276CE8">
        <w:rPr>
          <w:rFonts w:ascii="Times New Roman" w:hAnsi="Times New Roman" w:cs="Times New Roman"/>
          <w:sz w:val="24"/>
          <w:szCs w:val="24"/>
          <w:lang w:val="en-US"/>
        </w:rPr>
        <w:t>I</w:t>
      </w:r>
      <w:r w:rsidR="00360AE4" w:rsidRPr="00276CE8">
        <w:rPr>
          <w:rFonts w:ascii="Times New Roman" w:hAnsi="Times New Roman" w:cs="Times New Roman"/>
          <w:sz w:val="24"/>
          <w:szCs w:val="24"/>
        </w:rPr>
        <w:t>-</w:t>
      </w:r>
      <w:r w:rsidR="00360AE4" w:rsidRPr="00276CE8">
        <w:rPr>
          <w:rFonts w:ascii="Times New Roman" w:hAnsi="Times New Roman" w:cs="Times New Roman"/>
          <w:sz w:val="24"/>
          <w:szCs w:val="24"/>
          <w:lang w:val="en-US"/>
        </w:rPr>
        <w:t>I</w:t>
      </w:r>
      <w:r w:rsidR="00360AE4" w:rsidRPr="00276CE8">
        <w:rPr>
          <w:rFonts w:ascii="Times New Roman" w:hAnsi="Times New Roman" w:cs="Times New Roman"/>
          <w:sz w:val="24"/>
          <w:szCs w:val="24"/>
        </w:rPr>
        <w:t>@</w:t>
      </w:r>
      <w:r w:rsidR="00360AE4" w:rsidRPr="00276CE8">
        <w:rPr>
          <w:rFonts w:ascii="Times New Roman" w:hAnsi="Times New Roman" w:cs="Times New Roman"/>
          <w:sz w:val="24"/>
          <w:szCs w:val="24"/>
          <w:lang w:val="en-US"/>
        </w:rPr>
        <w:t>mail</w:t>
      </w:r>
      <w:r w:rsidR="00360AE4" w:rsidRPr="00276CE8">
        <w:rPr>
          <w:rFonts w:ascii="Times New Roman" w:hAnsi="Times New Roman" w:cs="Times New Roman"/>
          <w:sz w:val="24"/>
          <w:szCs w:val="24"/>
        </w:rPr>
        <w:t>.</w:t>
      </w:r>
      <w:proofErr w:type="spellStart"/>
      <w:r w:rsidR="00360AE4" w:rsidRPr="00276CE8">
        <w:rPr>
          <w:rFonts w:ascii="Times New Roman" w:hAnsi="Times New Roman" w:cs="Times New Roman"/>
          <w:sz w:val="24"/>
          <w:szCs w:val="24"/>
          <w:lang w:val="en-US"/>
        </w:rPr>
        <w:t>ru</w:t>
      </w:r>
      <w:proofErr w:type="spellEnd"/>
    </w:p>
    <w:p w:rsidR="009360B6" w:rsidRPr="00276CE8" w:rsidRDefault="009360B6" w:rsidP="00360AE4">
      <w:pPr>
        <w:pStyle w:val="a4"/>
        <w:spacing w:line="360" w:lineRule="auto"/>
        <w:ind w:left="2829" w:firstLine="709"/>
        <w:rPr>
          <w:rFonts w:ascii="Times New Roman" w:hAnsi="Times New Roman" w:cs="Times New Roman"/>
          <w:sz w:val="24"/>
          <w:szCs w:val="24"/>
        </w:rPr>
      </w:pPr>
      <w:r w:rsidRPr="00276CE8">
        <w:rPr>
          <w:rFonts w:ascii="Times New Roman" w:hAnsi="Times New Roman" w:cs="Times New Roman"/>
          <w:sz w:val="24"/>
          <w:szCs w:val="24"/>
          <w:lang w:val="en-US"/>
        </w:rPr>
        <w:t>SPIN</w:t>
      </w:r>
      <w:r w:rsidRPr="00276CE8">
        <w:rPr>
          <w:rFonts w:ascii="Times New Roman" w:hAnsi="Times New Roman" w:cs="Times New Roman"/>
          <w:sz w:val="24"/>
          <w:szCs w:val="24"/>
        </w:rPr>
        <w:t>-код: 1234-5678</w:t>
      </w:r>
    </w:p>
    <w:p w:rsidR="009360B6" w:rsidRPr="00276CE8" w:rsidRDefault="009360B6" w:rsidP="00107BAE">
      <w:pPr>
        <w:pStyle w:val="a4"/>
        <w:spacing w:after="240" w:line="360" w:lineRule="auto"/>
        <w:ind w:left="0"/>
        <w:contextualSpacing w:val="0"/>
        <w:rPr>
          <w:rFonts w:ascii="Times New Roman" w:hAnsi="Times New Roman" w:cs="Times New Roman"/>
          <w:sz w:val="24"/>
          <w:szCs w:val="24"/>
        </w:rPr>
      </w:pPr>
      <w:r w:rsidRPr="00276CE8">
        <w:rPr>
          <w:rFonts w:ascii="Times New Roman" w:hAnsi="Times New Roman" w:cs="Times New Roman"/>
          <w:b/>
          <w:sz w:val="24"/>
          <w:szCs w:val="24"/>
        </w:rPr>
        <w:t>Петров Петр Петрович</w:t>
      </w:r>
      <w:r w:rsidR="00360AE4" w:rsidRPr="00276CE8">
        <w:rPr>
          <w:rFonts w:ascii="Times New Roman" w:hAnsi="Times New Roman" w:cs="Times New Roman"/>
          <w:b/>
          <w:sz w:val="24"/>
          <w:szCs w:val="24"/>
          <w:vertAlign w:val="superscript"/>
        </w:rPr>
        <w:t>2</w:t>
      </w:r>
      <w:r w:rsidR="002E1057">
        <w:rPr>
          <w:rFonts w:ascii="Times New Roman" w:hAnsi="Times New Roman" w:cs="Times New Roman"/>
          <w:b/>
          <w:sz w:val="24"/>
          <w:szCs w:val="24"/>
          <w:vertAlign w:val="superscript"/>
        </w:rPr>
        <w:t>(</w:t>
      </w:r>
      <w:r w:rsidR="002E1057" w:rsidRPr="00F35602">
        <w:rPr>
          <w:rFonts w:ascii="Times New Roman" w:hAnsi="Times New Roman" w:cs="Times New Roman"/>
          <w:b/>
          <w:sz w:val="24"/>
          <w:szCs w:val="24"/>
          <w:vertAlign w:val="superscript"/>
        </w:rPr>
        <w:t>*)</w:t>
      </w:r>
      <w:r w:rsidRPr="00276CE8">
        <w:rPr>
          <w:rFonts w:ascii="Times New Roman" w:hAnsi="Times New Roman" w:cs="Times New Roman"/>
          <w:b/>
          <w:sz w:val="24"/>
          <w:szCs w:val="24"/>
        </w:rPr>
        <w:t xml:space="preserve"> </w:t>
      </w:r>
      <w:r w:rsidRPr="00276CE8">
        <w:rPr>
          <w:rFonts w:ascii="Times New Roman" w:hAnsi="Times New Roman" w:cs="Times New Roman"/>
          <w:b/>
          <w:sz w:val="24"/>
          <w:szCs w:val="24"/>
        </w:rPr>
        <w:tab/>
      </w:r>
      <w:hyperlink r:id="rId5" w:history="1">
        <w:r w:rsidRPr="00276CE8">
          <w:rPr>
            <w:rStyle w:val="a3"/>
            <w:rFonts w:ascii="Times New Roman" w:hAnsi="Times New Roman" w:cs="Times New Roman"/>
            <w:sz w:val="24"/>
            <w:szCs w:val="24"/>
            <w:lang w:val="en-US"/>
          </w:rPr>
          <w:t>e</w:t>
        </w:r>
        <w:r w:rsidRPr="00276CE8">
          <w:rPr>
            <w:rStyle w:val="a3"/>
            <w:rFonts w:ascii="Times New Roman" w:hAnsi="Times New Roman" w:cs="Times New Roman"/>
            <w:sz w:val="24"/>
            <w:szCs w:val="24"/>
          </w:rPr>
          <w:t>-</w:t>
        </w:r>
        <w:r w:rsidRPr="00276CE8">
          <w:rPr>
            <w:rStyle w:val="a3"/>
            <w:rFonts w:ascii="Times New Roman" w:hAnsi="Times New Roman" w:cs="Times New Roman"/>
            <w:sz w:val="24"/>
            <w:szCs w:val="24"/>
            <w:lang w:val="en-US"/>
          </w:rPr>
          <w:t>mail</w:t>
        </w:r>
      </w:hyperlink>
    </w:p>
    <w:p w:rsidR="00360AE4" w:rsidRPr="00276CE8" w:rsidRDefault="00360AE4" w:rsidP="00360AE4">
      <w:pPr>
        <w:pStyle w:val="a4"/>
        <w:spacing w:line="360" w:lineRule="auto"/>
        <w:ind w:left="0"/>
        <w:rPr>
          <w:rFonts w:ascii="Times New Roman" w:hAnsi="Times New Roman" w:cs="Times New Roman"/>
          <w:i/>
          <w:sz w:val="24"/>
          <w:szCs w:val="24"/>
        </w:rPr>
      </w:pPr>
      <w:r w:rsidRPr="00276CE8">
        <w:rPr>
          <w:rFonts w:ascii="Times New Roman" w:hAnsi="Times New Roman" w:cs="Times New Roman"/>
          <w:i/>
          <w:sz w:val="24"/>
          <w:szCs w:val="24"/>
          <w:vertAlign w:val="superscript"/>
        </w:rPr>
        <w:t xml:space="preserve">1 </w:t>
      </w:r>
      <w:r w:rsidRPr="00276CE8">
        <w:rPr>
          <w:rFonts w:ascii="Times New Roman" w:hAnsi="Times New Roman" w:cs="Times New Roman"/>
          <w:i/>
          <w:sz w:val="24"/>
          <w:szCs w:val="24"/>
        </w:rPr>
        <w:t>ФГБУ «НПО «Тайфун», Москва, Россия</w:t>
      </w:r>
    </w:p>
    <w:p w:rsidR="009360B6" w:rsidRPr="00276CE8" w:rsidRDefault="00360AE4" w:rsidP="00107BAE">
      <w:pPr>
        <w:pStyle w:val="a4"/>
        <w:spacing w:after="240" w:line="360" w:lineRule="auto"/>
        <w:ind w:left="0"/>
        <w:contextualSpacing w:val="0"/>
        <w:rPr>
          <w:rFonts w:ascii="Times New Roman" w:hAnsi="Times New Roman" w:cs="Times New Roman"/>
          <w:i/>
          <w:sz w:val="24"/>
          <w:szCs w:val="24"/>
        </w:rPr>
      </w:pPr>
      <w:r w:rsidRPr="00276CE8">
        <w:rPr>
          <w:rFonts w:ascii="Times New Roman" w:hAnsi="Times New Roman" w:cs="Times New Roman"/>
          <w:i/>
          <w:sz w:val="24"/>
          <w:szCs w:val="24"/>
          <w:vertAlign w:val="superscript"/>
        </w:rPr>
        <w:t xml:space="preserve">2 </w:t>
      </w:r>
      <w:r w:rsidRPr="00276CE8">
        <w:rPr>
          <w:rFonts w:ascii="Times New Roman" w:hAnsi="Times New Roman" w:cs="Times New Roman"/>
          <w:i/>
          <w:sz w:val="24"/>
          <w:szCs w:val="24"/>
        </w:rPr>
        <w:t>МГТУ им. Н.Э. Баумана, Москва, Россия</w:t>
      </w:r>
    </w:p>
    <w:p w:rsidR="009360B6" w:rsidRPr="00276CE8" w:rsidRDefault="009360B6" w:rsidP="00107BAE">
      <w:pPr>
        <w:pStyle w:val="a4"/>
        <w:spacing w:before="240" w:after="240" w:line="36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Аннотация.</w:t>
      </w:r>
      <w:r w:rsidRPr="00276CE8">
        <w:rPr>
          <w:rFonts w:ascii="Times New Roman" w:hAnsi="Times New Roman" w:cs="Times New Roman"/>
          <w:sz w:val="24"/>
          <w:szCs w:val="24"/>
        </w:rPr>
        <w:t xml:space="preserve"> Рассмотрено влияние роста мирового энергопотребления на изменение экологического равновесия в природе. Представлены риски дальнейшего роста использования невозобновляемых источников энергии. Показаны направления развития альтернативных источников энергии. Перечислены потенциальные возможности применения нанотехнологий и инновационных наноматериалов при производстве и передаче энергии, нацеленные на экономию природных ресурсов и сокращение токсичных выбросов в окружающую среду. С учетом специфики свойств </w:t>
      </w:r>
      <w:proofErr w:type="spellStart"/>
      <w:r w:rsidRPr="00276CE8">
        <w:rPr>
          <w:rFonts w:ascii="Times New Roman" w:hAnsi="Times New Roman" w:cs="Times New Roman"/>
          <w:sz w:val="24"/>
          <w:szCs w:val="24"/>
        </w:rPr>
        <w:t>наносистем</w:t>
      </w:r>
      <w:proofErr w:type="spellEnd"/>
      <w:r w:rsidRPr="00276CE8">
        <w:rPr>
          <w:rFonts w:ascii="Times New Roman" w:hAnsi="Times New Roman" w:cs="Times New Roman"/>
          <w:sz w:val="24"/>
          <w:szCs w:val="24"/>
        </w:rPr>
        <w:t xml:space="preserve"> сделано заключение о необходимости проведения систематических исследований для оценки потенциальных рисков применения наноматериалов, направленных на обеспечение безопасного будущего человечества. </w:t>
      </w:r>
    </w:p>
    <w:p w:rsidR="0051393F" w:rsidRPr="00D164EA" w:rsidRDefault="009360B6" w:rsidP="00D164EA">
      <w:pPr>
        <w:pStyle w:val="a4"/>
        <w:spacing w:after="240" w:line="36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Ключевые слова:</w:t>
      </w:r>
      <w:r w:rsidRPr="00276CE8">
        <w:rPr>
          <w:rFonts w:ascii="Times New Roman" w:hAnsi="Times New Roman" w:cs="Times New Roman"/>
          <w:sz w:val="24"/>
          <w:szCs w:val="24"/>
        </w:rPr>
        <w:t xml:space="preserve"> энергообеспечение, загрязнение окружающей среды, нанотехнологии, экологическое равновесие, специфика свойств наноматериалов</w:t>
      </w:r>
    </w:p>
    <w:p w:rsidR="0011461C" w:rsidRPr="00276CE8" w:rsidRDefault="0011461C" w:rsidP="0011461C">
      <w:pPr>
        <w:spacing w:after="0" w:line="360" w:lineRule="auto"/>
        <w:jc w:val="both"/>
        <w:rPr>
          <w:rFonts w:ascii="Times New Roman" w:hAnsi="Times New Roman" w:cs="Times New Roman"/>
          <w:sz w:val="24"/>
          <w:szCs w:val="24"/>
        </w:rPr>
      </w:pPr>
      <w:r w:rsidRPr="00276CE8">
        <w:rPr>
          <w:rFonts w:ascii="Times New Roman" w:hAnsi="Times New Roman" w:cs="Times New Roman"/>
          <w:b/>
          <w:sz w:val="24"/>
          <w:szCs w:val="24"/>
        </w:rPr>
        <w:t>Введение.</w:t>
      </w:r>
      <w:r w:rsidRPr="00276CE8">
        <w:rPr>
          <w:rFonts w:ascii="Times New Roman" w:hAnsi="Times New Roman" w:cs="Times New Roman"/>
          <w:sz w:val="24"/>
          <w:szCs w:val="24"/>
        </w:rPr>
        <w:t xml:space="preserve">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[1, 2].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[3]. </w:t>
      </w:r>
    </w:p>
    <w:p w:rsidR="0011461C" w:rsidRPr="00276CE8" w:rsidRDefault="00965BE8" w:rsidP="0011461C">
      <w:pPr>
        <w:spacing w:after="0" w:line="360" w:lineRule="auto"/>
        <w:ind w:firstLine="567"/>
        <w:jc w:val="both"/>
        <w:rPr>
          <w:rFonts w:ascii="Times New Roman" w:hAnsi="Times New Roman" w:cs="Times New Roman"/>
          <w:sz w:val="24"/>
          <w:szCs w:val="24"/>
        </w:rPr>
      </w:pPr>
      <w:r w:rsidRPr="00965BE8">
        <w:rPr>
          <w:rFonts w:ascii="Times New Roman" w:hAnsi="Times New Roman" w:cs="Times New Roman"/>
          <w:b/>
          <w:sz w:val="24"/>
          <w:szCs w:val="24"/>
        </w:rPr>
        <w:t>Методы и материалы; результаты</w:t>
      </w:r>
      <w:r w:rsidR="0011461C" w:rsidRPr="00276CE8">
        <w:rPr>
          <w:rFonts w:ascii="Times New Roman" w:hAnsi="Times New Roman" w:cs="Times New Roman"/>
          <w:b/>
          <w:sz w:val="24"/>
          <w:szCs w:val="24"/>
        </w:rPr>
        <w:t>.</w:t>
      </w:r>
      <w:r w:rsidR="0011461C" w:rsidRPr="00276CE8">
        <w:rPr>
          <w:rFonts w:ascii="Times New Roman" w:hAnsi="Times New Roman" w:cs="Times New Roman"/>
          <w:sz w:val="24"/>
          <w:szCs w:val="24"/>
        </w:rPr>
        <w:t xml:space="preserve">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[2, 4–6].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w:t>
      </w:r>
      <w:r w:rsidR="0011461C" w:rsidRPr="00276CE8">
        <w:rPr>
          <w:rFonts w:ascii="Times New Roman" w:hAnsi="Times New Roman" w:cs="Times New Roman"/>
          <w:sz w:val="24"/>
          <w:szCs w:val="24"/>
        </w:rPr>
        <w:lastRenderedPageBreak/>
        <w:t>лов и методов, описание материалов и методов, описание материалов и методов, описание материалов и методов, описание материалов и методов [4, 5].</w:t>
      </w:r>
    </w:p>
    <w:p w:rsidR="0011461C" w:rsidRPr="00276CE8" w:rsidRDefault="0011461C" w:rsidP="00965BE8">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w:t>
      </w:r>
    </w:p>
    <w:p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b/>
          <w:sz w:val="24"/>
          <w:szCs w:val="24"/>
        </w:rPr>
        <w:t>Заключение.</w:t>
      </w:r>
      <w:r w:rsidRPr="00276CE8">
        <w:rPr>
          <w:rFonts w:ascii="Times New Roman" w:hAnsi="Times New Roman" w:cs="Times New Roman"/>
          <w:sz w:val="24"/>
          <w:szCs w:val="24"/>
        </w:rPr>
        <w:t xml:space="preserve">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w:t>
      </w:r>
    </w:p>
    <w:p w:rsidR="007F2DCB" w:rsidRPr="00276CE8" w:rsidRDefault="007F2DCB" w:rsidP="0011461C">
      <w:pPr>
        <w:spacing w:after="0" w:line="360" w:lineRule="auto"/>
        <w:ind w:left="567" w:hanging="567"/>
        <w:jc w:val="both"/>
        <w:rPr>
          <w:rFonts w:ascii="Times New Roman" w:hAnsi="Times New Roman" w:cs="Times New Roman"/>
          <w:sz w:val="24"/>
          <w:szCs w:val="24"/>
        </w:rPr>
      </w:pPr>
    </w:p>
    <w:p w:rsidR="007F2DCB" w:rsidRPr="00276CE8" w:rsidRDefault="0011461C" w:rsidP="00360AE4">
      <w:pPr>
        <w:spacing w:line="360" w:lineRule="auto"/>
        <w:rPr>
          <w:rFonts w:ascii="Times New Roman" w:hAnsi="Times New Roman" w:cs="Times New Roman"/>
          <w:sz w:val="24"/>
          <w:szCs w:val="24"/>
        </w:rPr>
      </w:pPr>
      <w:r w:rsidRPr="00276CE8">
        <w:rPr>
          <w:rFonts w:ascii="Times New Roman" w:hAnsi="Times New Roman" w:cs="Times New Roman"/>
          <w:b/>
          <w:sz w:val="24"/>
          <w:szCs w:val="24"/>
        </w:rPr>
        <w:t>Список источников</w:t>
      </w:r>
    </w:p>
    <w:p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 </w:t>
      </w:r>
      <w:r w:rsidRPr="00276CE8">
        <w:rPr>
          <w:rFonts w:ascii="Times New Roman" w:hAnsi="Times New Roman" w:cs="Times New Roman"/>
          <w:sz w:val="24"/>
          <w:szCs w:val="24"/>
        </w:rPr>
        <w:tab/>
      </w:r>
      <w:r w:rsidRPr="00276CE8">
        <w:rPr>
          <w:rFonts w:ascii="Times New Roman" w:hAnsi="Times New Roman" w:cs="Times New Roman"/>
          <w:i/>
          <w:sz w:val="24"/>
          <w:szCs w:val="24"/>
        </w:rPr>
        <w:t>Государственный доклад о состоянии энергосбережения и повышении энергетической эффективности в Российской Федерации</w:t>
      </w:r>
      <w:r w:rsidRPr="00276CE8">
        <w:rPr>
          <w:rFonts w:ascii="Times New Roman" w:hAnsi="Times New Roman" w:cs="Times New Roman"/>
          <w:sz w:val="24"/>
          <w:szCs w:val="24"/>
        </w:rPr>
        <w:t>. Москва, Министерство экономического развития РФ, 2019, 117 с.</w:t>
      </w:r>
    </w:p>
    <w:p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[2] </w:t>
      </w:r>
      <w:r w:rsidRPr="00276CE8">
        <w:rPr>
          <w:rFonts w:ascii="Times New Roman" w:hAnsi="Times New Roman" w:cs="Times New Roman"/>
          <w:sz w:val="24"/>
          <w:szCs w:val="24"/>
        </w:rPr>
        <w:tab/>
        <w:t xml:space="preserve">Аметистов Е.В., Дмитриев А.С. </w:t>
      </w:r>
      <w:proofErr w:type="spellStart"/>
      <w:r w:rsidRPr="00276CE8">
        <w:rPr>
          <w:rFonts w:ascii="Times New Roman" w:hAnsi="Times New Roman" w:cs="Times New Roman"/>
          <w:sz w:val="24"/>
          <w:szCs w:val="24"/>
        </w:rPr>
        <w:t>Наноэнергетика</w:t>
      </w:r>
      <w:proofErr w:type="spellEnd"/>
      <w:r w:rsidRPr="00276CE8">
        <w:rPr>
          <w:rFonts w:ascii="Times New Roman" w:hAnsi="Times New Roman" w:cs="Times New Roman"/>
          <w:sz w:val="24"/>
          <w:szCs w:val="24"/>
        </w:rPr>
        <w:t xml:space="preserve">. Потенциальные возможности и перспективы. </w:t>
      </w:r>
      <w:proofErr w:type="spellStart"/>
      <w:r w:rsidRPr="00276CE8">
        <w:rPr>
          <w:rFonts w:ascii="Times New Roman" w:hAnsi="Times New Roman" w:cs="Times New Roman"/>
          <w:i/>
          <w:sz w:val="24"/>
          <w:szCs w:val="24"/>
        </w:rPr>
        <w:t>Энергоэксперт</w:t>
      </w:r>
      <w:proofErr w:type="spellEnd"/>
      <w:r w:rsidRPr="00276CE8">
        <w:rPr>
          <w:rFonts w:ascii="Times New Roman" w:hAnsi="Times New Roman" w:cs="Times New Roman"/>
          <w:sz w:val="24"/>
          <w:szCs w:val="24"/>
        </w:rPr>
        <w:t>, 2008, № 2 (7), c. 86–92.</w:t>
      </w:r>
    </w:p>
    <w:p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[3] </w:t>
      </w:r>
      <w:r w:rsidRPr="00276CE8">
        <w:rPr>
          <w:rFonts w:ascii="Times New Roman" w:hAnsi="Times New Roman" w:cs="Times New Roman"/>
          <w:sz w:val="24"/>
          <w:szCs w:val="24"/>
          <w:lang w:val="en-US"/>
        </w:rPr>
        <w:tab/>
        <w:t xml:space="preserve">Ferric C., </w:t>
      </w:r>
      <w:proofErr w:type="spellStart"/>
      <w:r w:rsidRPr="00276CE8">
        <w:rPr>
          <w:rFonts w:ascii="Times New Roman" w:hAnsi="Times New Roman" w:cs="Times New Roman"/>
          <w:sz w:val="24"/>
          <w:szCs w:val="24"/>
          <w:lang w:val="en-US"/>
        </w:rPr>
        <w:t>Selly</w:t>
      </w:r>
      <w:proofErr w:type="spellEnd"/>
      <w:r w:rsidRPr="00276CE8">
        <w:rPr>
          <w:rFonts w:ascii="Times New Roman" w:hAnsi="Times New Roman" w:cs="Times New Roman"/>
          <w:sz w:val="24"/>
          <w:szCs w:val="24"/>
          <w:lang w:val="en-US"/>
        </w:rPr>
        <w:t xml:space="preserve"> E., </w:t>
      </w:r>
      <w:proofErr w:type="spellStart"/>
      <w:r w:rsidRPr="00276CE8">
        <w:rPr>
          <w:rFonts w:ascii="Times New Roman" w:hAnsi="Times New Roman" w:cs="Times New Roman"/>
          <w:sz w:val="24"/>
          <w:szCs w:val="24"/>
          <w:lang w:val="en-US"/>
        </w:rPr>
        <w:t>Adityawarman</w:t>
      </w:r>
      <w:proofErr w:type="spellEnd"/>
      <w:r w:rsidRPr="00276CE8">
        <w:rPr>
          <w:rFonts w:ascii="Times New Roman" w:hAnsi="Times New Roman" w:cs="Times New Roman"/>
          <w:sz w:val="24"/>
          <w:szCs w:val="24"/>
          <w:lang w:val="en-US"/>
        </w:rPr>
        <w:t xml:space="preserve"> D., </w:t>
      </w:r>
      <w:proofErr w:type="spellStart"/>
      <w:r w:rsidRPr="00276CE8">
        <w:rPr>
          <w:rFonts w:ascii="Times New Roman" w:hAnsi="Times New Roman" w:cs="Times New Roman"/>
          <w:sz w:val="24"/>
          <w:szCs w:val="24"/>
          <w:lang w:val="en-US"/>
        </w:rPr>
        <w:t>Indarto</w:t>
      </w:r>
      <w:proofErr w:type="spellEnd"/>
      <w:r w:rsidRPr="00276CE8">
        <w:rPr>
          <w:rFonts w:ascii="Times New Roman" w:hAnsi="Times New Roman" w:cs="Times New Roman"/>
          <w:sz w:val="24"/>
          <w:szCs w:val="24"/>
          <w:lang w:val="en-US"/>
        </w:rPr>
        <w:t xml:space="preserve"> A. Application of nanotechnologies in the energy sector: A brief and short review. </w:t>
      </w:r>
      <w:r w:rsidRPr="00276CE8">
        <w:rPr>
          <w:rFonts w:ascii="Times New Roman" w:hAnsi="Times New Roman" w:cs="Times New Roman"/>
          <w:i/>
          <w:sz w:val="24"/>
          <w:szCs w:val="24"/>
          <w:lang w:val="en-US"/>
        </w:rPr>
        <w:t>Frontiers in Energy</w:t>
      </w:r>
      <w:r w:rsidRPr="00276CE8">
        <w:rPr>
          <w:rFonts w:ascii="Times New Roman" w:hAnsi="Times New Roman" w:cs="Times New Roman"/>
          <w:sz w:val="24"/>
          <w:szCs w:val="24"/>
          <w:lang w:val="en-US"/>
        </w:rPr>
        <w:t>, 2013, vol. 7, pp. 6–18. https://doi.org/10.1007/s11708-012-0219-5</w:t>
      </w:r>
    </w:p>
    <w:p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lang w:val="en-US"/>
        </w:rPr>
        <w:t xml:space="preserve">[4] </w:t>
      </w:r>
      <w:r w:rsidRPr="00276CE8">
        <w:rPr>
          <w:rFonts w:ascii="Times New Roman" w:hAnsi="Times New Roman" w:cs="Times New Roman"/>
          <w:sz w:val="24"/>
          <w:szCs w:val="24"/>
          <w:lang w:val="en-US"/>
        </w:rPr>
        <w:tab/>
      </w:r>
      <w:r w:rsidRPr="00276CE8">
        <w:rPr>
          <w:rFonts w:ascii="Times New Roman" w:hAnsi="Times New Roman" w:cs="Times New Roman"/>
          <w:sz w:val="24"/>
          <w:szCs w:val="24"/>
        </w:rPr>
        <w:t>Ильин</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С</w:t>
      </w:r>
      <w:r w:rsidRPr="00276CE8">
        <w:rPr>
          <w:rFonts w:ascii="Times New Roman" w:hAnsi="Times New Roman" w:cs="Times New Roman"/>
          <w:sz w:val="24"/>
          <w:szCs w:val="24"/>
          <w:lang w:val="en-US"/>
        </w:rPr>
        <w:t>.</w:t>
      </w:r>
      <w:r w:rsidRPr="00276CE8">
        <w:rPr>
          <w:rFonts w:ascii="Times New Roman" w:hAnsi="Times New Roman" w:cs="Times New Roman"/>
          <w:sz w:val="24"/>
          <w:szCs w:val="24"/>
        </w:rPr>
        <w:t>Ю</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Лучинин</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В</w:t>
      </w:r>
      <w:r w:rsidRPr="00276CE8">
        <w:rPr>
          <w:rFonts w:ascii="Times New Roman" w:hAnsi="Times New Roman" w:cs="Times New Roman"/>
          <w:sz w:val="24"/>
          <w:szCs w:val="24"/>
          <w:lang w:val="en-US"/>
        </w:rPr>
        <w:t>.</w:t>
      </w:r>
      <w:r w:rsidRPr="00276CE8">
        <w:rPr>
          <w:rFonts w:ascii="Times New Roman" w:hAnsi="Times New Roman" w:cs="Times New Roman"/>
          <w:sz w:val="24"/>
          <w:szCs w:val="24"/>
        </w:rPr>
        <w:t>В</w:t>
      </w:r>
      <w:r w:rsidRPr="00276CE8">
        <w:rPr>
          <w:rFonts w:ascii="Times New Roman" w:hAnsi="Times New Roman" w:cs="Times New Roman"/>
          <w:sz w:val="24"/>
          <w:szCs w:val="24"/>
          <w:lang w:val="en-US"/>
        </w:rPr>
        <w:t xml:space="preserve">. </w:t>
      </w:r>
      <w:proofErr w:type="spellStart"/>
      <w:r w:rsidRPr="00276CE8">
        <w:rPr>
          <w:rFonts w:ascii="Times New Roman" w:hAnsi="Times New Roman" w:cs="Times New Roman"/>
          <w:sz w:val="24"/>
          <w:szCs w:val="24"/>
        </w:rPr>
        <w:t>Биоинтерфейс</w:t>
      </w:r>
      <w:proofErr w:type="spellEnd"/>
      <w:r w:rsidRPr="00276CE8">
        <w:rPr>
          <w:rFonts w:ascii="Times New Roman" w:hAnsi="Times New Roman" w:cs="Times New Roman"/>
          <w:sz w:val="24"/>
          <w:szCs w:val="24"/>
          <w:lang w:val="en-US"/>
        </w:rPr>
        <w:t xml:space="preserve">. </w:t>
      </w:r>
      <w:r w:rsidRPr="00276CE8">
        <w:rPr>
          <w:rFonts w:ascii="Times New Roman" w:hAnsi="Times New Roman" w:cs="Times New Roman"/>
          <w:i/>
          <w:sz w:val="24"/>
          <w:szCs w:val="24"/>
        </w:rPr>
        <w:t xml:space="preserve">Конформная </w:t>
      </w:r>
      <w:proofErr w:type="spellStart"/>
      <w:r w:rsidRPr="00276CE8">
        <w:rPr>
          <w:rFonts w:ascii="Times New Roman" w:hAnsi="Times New Roman" w:cs="Times New Roman"/>
          <w:i/>
          <w:sz w:val="24"/>
          <w:szCs w:val="24"/>
        </w:rPr>
        <w:t>наноэнергетика</w:t>
      </w:r>
      <w:proofErr w:type="spellEnd"/>
      <w:r w:rsidRPr="00276CE8">
        <w:rPr>
          <w:rFonts w:ascii="Times New Roman" w:hAnsi="Times New Roman" w:cs="Times New Roman"/>
          <w:sz w:val="24"/>
          <w:szCs w:val="24"/>
        </w:rPr>
        <w:t>. Москва, ИНФРА-М, 2023, 398 с.</w:t>
      </w:r>
    </w:p>
    <w:p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rPr>
        <w:t xml:space="preserve">[5] </w:t>
      </w:r>
      <w:r w:rsidRPr="00276CE8">
        <w:rPr>
          <w:rFonts w:ascii="Times New Roman" w:hAnsi="Times New Roman" w:cs="Times New Roman"/>
          <w:sz w:val="24"/>
          <w:szCs w:val="24"/>
        </w:rPr>
        <w:tab/>
        <w:t xml:space="preserve">Штерн М.Ю., </w:t>
      </w:r>
      <w:proofErr w:type="spellStart"/>
      <w:r w:rsidRPr="00276CE8">
        <w:rPr>
          <w:rFonts w:ascii="Times New Roman" w:hAnsi="Times New Roman" w:cs="Times New Roman"/>
          <w:sz w:val="24"/>
          <w:szCs w:val="24"/>
        </w:rPr>
        <w:t>Шерченков</w:t>
      </w:r>
      <w:proofErr w:type="spellEnd"/>
      <w:r w:rsidRPr="00276CE8">
        <w:rPr>
          <w:rFonts w:ascii="Times New Roman" w:hAnsi="Times New Roman" w:cs="Times New Roman"/>
          <w:sz w:val="24"/>
          <w:szCs w:val="24"/>
        </w:rPr>
        <w:t xml:space="preserve"> А.А., Штерн Ю.И., Рогачев М.С., Бабич А.В. Термоэлектрические свойства и термическая стабильность </w:t>
      </w:r>
      <w:proofErr w:type="spellStart"/>
      <w:r w:rsidRPr="00276CE8">
        <w:rPr>
          <w:rFonts w:ascii="Times New Roman" w:hAnsi="Times New Roman" w:cs="Times New Roman"/>
          <w:sz w:val="24"/>
          <w:szCs w:val="24"/>
        </w:rPr>
        <w:t>наноструктурированных</w:t>
      </w:r>
      <w:proofErr w:type="spellEnd"/>
      <w:r w:rsidRPr="00276CE8">
        <w:rPr>
          <w:rFonts w:ascii="Times New Roman" w:hAnsi="Times New Roman" w:cs="Times New Roman"/>
          <w:sz w:val="24"/>
          <w:szCs w:val="24"/>
        </w:rPr>
        <w:t xml:space="preserve"> термоэлектрических материалов на основе </w:t>
      </w:r>
      <w:proofErr w:type="spellStart"/>
      <w:r w:rsidRPr="00276CE8">
        <w:rPr>
          <w:rFonts w:ascii="Times New Roman" w:hAnsi="Times New Roman" w:cs="Times New Roman"/>
          <w:sz w:val="24"/>
          <w:szCs w:val="24"/>
        </w:rPr>
        <w:t>PbTe</w:t>
      </w:r>
      <w:proofErr w:type="spellEnd"/>
      <w:r w:rsidRPr="00276CE8">
        <w:rPr>
          <w:rFonts w:ascii="Times New Roman" w:hAnsi="Times New Roman" w:cs="Times New Roman"/>
          <w:sz w:val="24"/>
          <w:szCs w:val="24"/>
        </w:rPr>
        <w:t xml:space="preserve">, </w:t>
      </w:r>
      <w:proofErr w:type="spellStart"/>
      <w:r w:rsidRPr="00276CE8">
        <w:rPr>
          <w:rFonts w:ascii="Times New Roman" w:hAnsi="Times New Roman" w:cs="Times New Roman"/>
          <w:sz w:val="24"/>
          <w:szCs w:val="24"/>
        </w:rPr>
        <w:t>GeTe</w:t>
      </w:r>
      <w:proofErr w:type="spellEnd"/>
      <w:r w:rsidRPr="00276CE8">
        <w:rPr>
          <w:rFonts w:ascii="Times New Roman" w:hAnsi="Times New Roman" w:cs="Times New Roman"/>
          <w:sz w:val="24"/>
          <w:szCs w:val="24"/>
        </w:rPr>
        <w:t xml:space="preserve"> и </w:t>
      </w:r>
      <w:proofErr w:type="spellStart"/>
      <w:r w:rsidRPr="00276CE8">
        <w:rPr>
          <w:rFonts w:ascii="Times New Roman" w:hAnsi="Times New Roman" w:cs="Times New Roman"/>
          <w:sz w:val="24"/>
          <w:szCs w:val="24"/>
        </w:rPr>
        <w:t>SiGe</w:t>
      </w:r>
      <w:proofErr w:type="spellEnd"/>
      <w:r w:rsidRPr="00276CE8">
        <w:rPr>
          <w:rFonts w:ascii="Times New Roman" w:hAnsi="Times New Roman" w:cs="Times New Roman"/>
          <w:sz w:val="24"/>
          <w:szCs w:val="24"/>
        </w:rPr>
        <w:t xml:space="preserve">. </w:t>
      </w:r>
      <w:r w:rsidRPr="00276CE8">
        <w:rPr>
          <w:rFonts w:ascii="Times New Roman" w:hAnsi="Times New Roman" w:cs="Times New Roman"/>
          <w:i/>
          <w:sz w:val="24"/>
          <w:szCs w:val="24"/>
        </w:rPr>
        <w:t>Российские</w:t>
      </w:r>
      <w:r w:rsidRPr="00276CE8">
        <w:rPr>
          <w:rFonts w:ascii="Times New Roman" w:hAnsi="Times New Roman" w:cs="Times New Roman"/>
          <w:i/>
          <w:sz w:val="24"/>
          <w:szCs w:val="24"/>
          <w:lang w:val="en-US"/>
        </w:rPr>
        <w:t xml:space="preserve"> </w:t>
      </w:r>
      <w:r w:rsidRPr="00276CE8">
        <w:rPr>
          <w:rFonts w:ascii="Times New Roman" w:hAnsi="Times New Roman" w:cs="Times New Roman"/>
          <w:i/>
          <w:sz w:val="24"/>
          <w:szCs w:val="24"/>
        </w:rPr>
        <w:t>нанотехнологии</w:t>
      </w:r>
      <w:r w:rsidRPr="00276CE8">
        <w:rPr>
          <w:rFonts w:ascii="Times New Roman" w:hAnsi="Times New Roman" w:cs="Times New Roman"/>
          <w:sz w:val="24"/>
          <w:szCs w:val="24"/>
          <w:lang w:val="en-US"/>
        </w:rPr>
        <w:t xml:space="preserve">, 2021, </w:t>
      </w:r>
      <w:r w:rsidRPr="00276CE8">
        <w:rPr>
          <w:rFonts w:ascii="Times New Roman" w:hAnsi="Times New Roman" w:cs="Times New Roman"/>
          <w:sz w:val="24"/>
          <w:szCs w:val="24"/>
        </w:rPr>
        <w:t>т</w:t>
      </w:r>
      <w:r w:rsidRPr="00276CE8">
        <w:rPr>
          <w:rFonts w:ascii="Times New Roman" w:hAnsi="Times New Roman" w:cs="Times New Roman"/>
          <w:sz w:val="24"/>
          <w:szCs w:val="24"/>
          <w:lang w:val="en-US"/>
        </w:rPr>
        <w:t xml:space="preserve">. 16, № 3, </w:t>
      </w:r>
      <w:r w:rsidRPr="00276CE8">
        <w:rPr>
          <w:rFonts w:ascii="Times New Roman" w:hAnsi="Times New Roman" w:cs="Times New Roman"/>
          <w:sz w:val="24"/>
          <w:szCs w:val="24"/>
        </w:rPr>
        <w:t>с</w:t>
      </w:r>
      <w:r w:rsidRPr="00276CE8">
        <w:rPr>
          <w:rFonts w:ascii="Times New Roman" w:hAnsi="Times New Roman" w:cs="Times New Roman"/>
          <w:sz w:val="24"/>
          <w:szCs w:val="24"/>
          <w:lang w:val="en-US"/>
        </w:rPr>
        <w:t>. 399–408. https://doi.org/10.1134/S1992722321030171</w:t>
      </w:r>
    </w:p>
    <w:p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[6] </w:t>
      </w:r>
      <w:r w:rsidRPr="00276CE8">
        <w:rPr>
          <w:rFonts w:ascii="Times New Roman" w:hAnsi="Times New Roman" w:cs="Times New Roman"/>
          <w:sz w:val="24"/>
          <w:szCs w:val="24"/>
          <w:lang w:val="en-US"/>
        </w:rPr>
        <w:tab/>
      </w:r>
      <w:proofErr w:type="spellStart"/>
      <w:r w:rsidRPr="00276CE8">
        <w:rPr>
          <w:rFonts w:ascii="Times New Roman" w:hAnsi="Times New Roman" w:cs="Times New Roman"/>
          <w:sz w:val="24"/>
          <w:szCs w:val="24"/>
          <w:lang w:val="en-US"/>
        </w:rPr>
        <w:t>Pennelli</w:t>
      </w:r>
      <w:proofErr w:type="spellEnd"/>
      <w:r w:rsidRPr="00276CE8">
        <w:rPr>
          <w:rFonts w:ascii="Times New Roman" w:hAnsi="Times New Roman" w:cs="Times New Roman"/>
          <w:sz w:val="24"/>
          <w:szCs w:val="24"/>
          <w:lang w:val="en-US"/>
        </w:rPr>
        <w:t xml:space="preserve"> G. Review of nanostructured devices for thermoelectric applications. </w:t>
      </w:r>
      <w:proofErr w:type="spellStart"/>
      <w:r w:rsidRPr="00276CE8">
        <w:rPr>
          <w:rFonts w:ascii="Times New Roman" w:hAnsi="Times New Roman" w:cs="Times New Roman"/>
          <w:i/>
          <w:sz w:val="24"/>
          <w:szCs w:val="24"/>
          <w:lang w:val="en-US"/>
        </w:rPr>
        <w:t>Beilstein</w:t>
      </w:r>
      <w:proofErr w:type="spellEnd"/>
      <w:r w:rsidRPr="00276CE8">
        <w:rPr>
          <w:rFonts w:ascii="Times New Roman" w:hAnsi="Times New Roman" w:cs="Times New Roman"/>
          <w:i/>
          <w:sz w:val="24"/>
          <w:szCs w:val="24"/>
          <w:lang w:val="en-US"/>
        </w:rPr>
        <w:t xml:space="preserve"> </w:t>
      </w:r>
      <w:proofErr w:type="spellStart"/>
      <w:r w:rsidRPr="00276CE8">
        <w:rPr>
          <w:rFonts w:ascii="Times New Roman" w:hAnsi="Times New Roman" w:cs="Times New Roman"/>
          <w:i/>
          <w:sz w:val="24"/>
          <w:szCs w:val="24"/>
          <w:lang w:val="en-US"/>
        </w:rPr>
        <w:t>Jurn</w:t>
      </w:r>
      <w:proofErr w:type="spellEnd"/>
      <w:r w:rsidRPr="00276CE8">
        <w:rPr>
          <w:rFonts w:ascii="Times New Roman" w:hAnsi="Times New Roman" w:cs="Times New Roman"/>
          <w:i/>
          <w:sz w:val="24"/>
          <w:szCs w:val="24"/>
          <w:lang w:val="en-US"/>
        </w:rPr>
        <w:t xml:space="preserve">. </w:t>
      </w:r>
      <w:proofErr w:type="spellStart"/>
      <w:r w:rsidRPr="00276CE8">
        <w:rPr>
          <w:rFonts w:ascii="Times New Roman" w:hAnsi="Times New Roman" w:cs="Times New Roman"/>
          <w:i/>
          <w:sz w:val="24"/>
          <w:szCs w:val="24"/>
          <w:lang w:val="en-US"/>
        </w:rPr>
        <w:t>Nanotechnol</w:t>
      </w:r>
      <w:proofErr w:type="spellEnd"/>
      <w:r w:rsidRPr="00276CE8">
        <w:rPr>
          <w:rFonts w:ascii="Times New Roman" w:hAnsi="Times New Roman" w:cs="Times New Roman"/>
          <w:sz w:val="24"/>
          <w:szCs w:val="24"/>
          <w:lang w:val="en-US"/>
        </w:rPr>
        <w:t>., 2014, no. 5, pp. 1268–1284. https://doi.org/10.3762/bjnano.5.141</w:t>
      </w:r>
    </w:p>
    <w:p w:rsidR="00F35602" w:rsidRPr="003106C2" w:rsidRDefault="00F35602" w:rsidP="00C60EDA">
      <w:pPr>
        <w:spacing w:after="120" w:line="360" w:lineRule="auto"/>
        <w:jc w:val="both"/>
        <w:rPr>
          <w:rFonts w:ascii="Times New Roman" w:hAnsi="Times New Roman" w:cs="Times New Roman"/>
          <w:sz w:val="24"/>
          <w:szCs w:val="24"/>
        </w:rPr>
      </w:pPr>
    </w:p>
    <w:sectPr w:rsidR="00F35602" w:rsidRPr="003106C2" w:rsidSect="00543E91">
      <w:pgSz w:w="11906" w:h="16838"/>
      <w:pgMar w:top="1134" w:right="707" w:bottom="102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891"/>
    <w:multiLevelType w:val="hybridMultilevel"/>
    <w:tmpl w:val="3F52950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DA17BD"/>
    <w:multiLevelType w:val="hybridMultilevel"/>
    <w:tmpl w:val="A9DE2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5D791B"/>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FE109B"/>
    <w:multiLevelType w:val="hybridMultilevel"/>
    <w:tmpl w:val="57664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23720D"/>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7156811">
    <w:abstractNumId w:val="2"/>
  </w:num>
  <w:num w:numId="2" w16cid:durableId="151727757">
    <w:abstractNumId w:val="4"/>
  </w:num>
  <w:num w:numId="3" w16cid:durableId="128598095">
    <w:abstractNumId w:val="3"/>
  </w:num>
  <w:num w:numId="4" w16cid:durableId="1825510394">
    <w:abstractNumId w:val="0"/>
  </w:num>
  <w:num w:numId="5" w16cid:durableId="793014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autoHyphenation/>
  <w:consecutiveHyphenLimit w:val="3"/>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24E"/>
    <w:rsid w:val="00020E8C"/>
    <w:rsid w:val="00061A9D"/>
    <w:rsid w:val="00075DF4"/>
    <w:rsid w:val="00082976"/>
    <w:rsid w:val="000C106F"/>
    <w:rsid w:val="000C38EE"/>
    <w:rsid w:val="000F1D6B"/>
    <w:rsid w:val="0010197C"/>
    <w:rsid w:val="00107BAE"/>
    <w:rsid w:val="0011461C"/>
    <w:rsid w:val="001363BF"/>
    <w:rsid w:val="00137915"/>
    <w:rsid w:val="00140156"/>
    <w:rsid w:val="00150615"/>
    <w:rsid w:val="001519E8"/>
    <w:rsid w:val="00165330"/>
    <w:rsid w:val="001A0FDA"/>
    <w:rsid w:val="001D1648"/>
    <w:rsid w:val="001F3993"/>
    <w:rsid w:val="00276CE8"/>
    <w:rsid w:val="00285FAE"/>
    <w:rsid w:val="002A5E20"/>
    <w:rsid w:val="002C351F"/>
    <w:rsid w:val="002D6014"/>
    <w:rsid w:val="002E1057"/>
    <w:rsid w:val="002E77FC"/>
    <w:rsid w:val="003106C2"/>
    <w:rsid w:val="00342539"/>
    <w:rsid w:val="003455A8"/>
    <w:rsid w:val="00360AE4"/>
    <w:rsid w:val="00381852"/>
    <w:rsid w:val="003D63A9"/>
    <w:rsid w:val="00465DAF"/>
    <w:rsid w:val="00472EA2"/>
    <w:rsid w:val="00474EF8"/>
    <w:rsid w:val="004D035B"/>
    <w:rsid w:val="004F7A7B"/>
    <w:rsid w:val="00511B39"/>
    <w:rsid w:val="0051393F"/>
    <w:rsid w:val="00516C1B"/>
    <w:rsid w:val="00543E91"/>
    <w:rsid w:val="00564856"/>
    <w:rsid w:val="00570297"/>
    <w:rsid w:val="005851A5"/>
    <w:rsid w:val="005B1312"/>
    <w:rsid w:val="005B4664"/>
    <w:rsid w:val="005B4EDD"/>
    <w:rsid w:val="005D3AC1"/>
    <w:rsid w:val="00607D31"/>
    <w:rsid w:val="00622927"/>
    <w:rsid w:val="00626D87"/>
    <w:rsid w:val="00664CEE"/>
    <w:rsid w:val="00680434"/>
    <w:rsid w:val="0069323A"/>
    <w:rsid w:val="00693BB3"/>
    <w:rsid w:val="006A098B"/>
    <w:rsid w:val="006A1101"/>
    <w:rsid w:val="006E000F"/>
    <w:rsid w:val="00710BDC"/>
    <w:rsid w:val="007128D7"/>
    <w:rsid w:val="0074020B"/>
    <w:rsid w:val="00761469"/>
    <w:rsid w:val="007640D6"/>
    <w:rsid w:val="007A0D60"/>
    <w:rsid w:val="007A570E"/>
    <w:rsid w:val="007A6160"/>
    <w:rsid w:val="007B5278"/>
    <w:rsid w:val="007C16AC"/>
    <w:rsid w:val="007F2DCB"/>
    <w:rsid w:val="0081487D"/>
    <w:rsid w:val="00850B7D"/>
    <w:rsid w:val="00864177"/>
    <w:rsid w:val="008823D3"/>
    <w:rsid w:val="0088753B"/>
    <w:rsid w:val="008C1ADF"/>
    <w:rsid w:val="008D0508"/>
    <w:rsid w:val="0092236F"/>
    <w:rsid w:val="0093027A"/>
    <w:rsid w:val="009360B6"/>
    <w:rsid w:val="00965BE8"/>
    <w:rsid w:val="009B7705"/>
    <w:rsid w:val="00A26C9B"/>
    <w:rsid w:val="00A71240"/>
    <w:rsid w:val="00AA1971"/>
    <w:rsid w:val="00AA42A5"/>
    <w:rsid w:val="00AB3962"/>
    <w:rsid w:val="00AB39BC"/>
    <w:rsid w:val="00B32C0E"/>
    <w:rsid w:val="00B80834"/>
    <w:rsid w:val="00BD3E04"/>
    <w:rsid w:val="00BD61A9"/>
    <w:rsid w:val="00C3076E"/>
    <w:rsid w:val="00C60EDA"/>
    <w:rsid w:val="00C66297"/>
    <w:rsid w:val="00C85C35"/>
    <w:rsid w:val="00CA46C3"/>
    <w:rsid w:val="00CF7329"/>
    <w:rsid w:val="00D164EA"/>
    <w:rsid w:val="00D6538C"/>
    <w:rsid w:val="00D87896"/>
    <w:rsid w:val="00D91089"/>
    <w:rsid w:val="00DA1A52"/>
    <w:rsid w:val="00DD0DE6"/>
    <w:rsid w:val="00DE2859"/>
    <w:rsid w:val="00DF4FD2"/>
    <w:rsid w:val="00E1396C"/>
    <w:rsid w:val="00E23C39"/>
    <w:rsid w:val="00E30323"/>
    <w:rsid w:val="00E5005B"/>
    <w:rsid w:val="00E77F7C"/>
    <w:rsid w:val="00EA0D7B"/>
    <w:rsid w:val="00EB5C34"/>
    <w:rsid w:val="00EB63DC"/>
    <w:rsid w:val="00EC4C28"/>
    <w:rsid w:val="00EE60B6"/>
    <w:rsid w:val="00F27896"/>
    <w:rsid w:val="00F35602"/>
    <w:rsid w:val="00F61283"/>
    <w:rsid w:val="00FC524E"/>
    <w:rsid w:val="00FE4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CD5F"/>
  <w15:docId w15:val="{824D573A-B176-A04A-9CCD-9397D2A5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283"/>
    <w:rPr>
      <w:color w:val="0000FF" w:themeColor="hyperlink"/>
      <w:u w:val="single"/>
    </w:rPr>
  </w:style>
  <w:style w:type="paragraph" w:styleId="a4">
    <w:name w:val="List Paragraph"/>
    <w:basedOn w:val="a"/>
    <w:uiPriority w:val="34"/>
    <w:qFormat/>
    <w:rsid w:val="00564856"/>
    <w:pPr>
      <w:ind w:left="720"/>
      <w:contextualSpacing/>
    </w:pPr>
  </w:style>
  <w:style w:type="character" w:styleId="a5">
    <w:name w:val="Unresolved Mention"/>
    <w:basedOn w:val="a0"/>
    <w:uiPriority w:val="99"/>
    <w:semiHidden/>
    <w:unhideWhenUsed/>
    <w:rsid w:val="00F3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pa_77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2</Pages>
  <Words>666</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a.sorokina</dc:creator>
  <cp:lastModifiedBy>Даша</cp:lastModifiedBy>
  <cp:revision>91</cp:revision>
  <dcterms:created xsi:type="dcterms:W3CDTF">2024-03-14T11:44:00Z</dcterms:created>
  <dcterms:modified xsi:type="dcterms:W3CDTF">2025-09-08T07:40:00Z</dcterms:modified>
</cp:coreProperties>
</file>